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0047E88D" w14:textId="17DB124A" w:rsidR="0088510F" w:rsidRPr="000E56DA" w:rsidRDefault="0088510F" w:rsidP="0088510F">
      <w:pPr>
        <w:snapToGrid w:val="0"/>
        <w:jc w:val="center"/>
        <w:rPr>
          <w:rFonts w:ascii="Book Antiqua" w:hAnsi="Book Antiqua"/>
          <w:b/>
        </w:rPr>
      </w:pPr>
      <w:r>
        <w:rPr>
          <w:rFonts w:ascii="Book Antiqua" w:hAnsi="Book Antiqua"/>
          <w:b/>
        </w:rPr>
        <w:t xml:space="preserve">LA </w:t>
      </w:r>
      <w:bookmarkStart w:id="0" w:name="_Hlk25310568"/>
      <w:r w:rsidRPr="000E56DA">
        <w:rPr>
          <w:rFonts w:ascii="Book Antiqua" w:hAnsi="Book Antiqua"/>
          <w:b/>
        </w:rPr>
        <w:t xml:space="preserve">FORNITURA DI </w:t>
      </w:r>
      <w:bookmarkStart w:id="1" w:name="_Hlk9350663"/>
      <w:r w:rsidR="00635865">
        <w:rPr>
          <w:rFonts w:ascii="Book Antiqua" w:hAnsi="Book Antiqua"/>
          <w:b/>
        </w:rPr>
        <w:t xml:space="preserve">UN </w:t>
      </w:r>
      <w:r w:rsidR="00635865" w:rsidRPr="008B7502">
        <w:rPr>
          <w:rFonts w:ascii="Book Antiqua" w:hAnsi="Book Antiqua"/>
          <w:b/>
          <w:bCs/>
        </w:rPr>
        <w:t xml:space="preserve">ISOLATORE PER </w:t>
      </w:r>
      <w:bookmarkEnd w:id="0"/>
      <w:r w:rsidR="003D19C4">
        <w:rPr>
          <w:rFonts w:ascii="Book Antiqua" w:hAnsi="Book Antiqua"/>
          <w:b/>
          <w:bCs/>
        </w:rPr>
        <w:t xml:space="preserve">UN </w:t>
      </w:r>
      <w:r w:rsidR="003D19C4" w:rsidRPr="00BA267C">
        <w:rPr>
          <w:rFonts w:ascii="Book Antiqua" w:hAnsi="Book Antiqua"/>
          <w:b/>
        </w:rPr>
        <w:t>SISTEMA INTEGRATO, AUTOMATIZZATO E MULTIPIATTAFORMA PER LA VALUTAZIONE DI PARAMETRI CELLULARI E BIOLOGICI IN MODO CONTROLLATO, NON OPERATORE DIPENDENTE, SIA IN PRESENZA CHE IN ASSENZA DI MARCATORI CHIMICI</w:t>
      </w:r>
    </w:p>
    <w:bookmarkEnd w:id="1"/>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5F82054" w14:textId="614530BD" w:rsidR="006C018B" w:rsidRDefault="008E0EE1" w:rsidP="00F96E36">
      <w:pPr>
        <w:spacing w:after="0" w:line="240" w:lineRule="auto"/>
        <w:jc w:val="both"/>
        <w:rPr>
          <w:rFonts w:ascii="Book Antiqua" w:hAnsi="Book Antiqua" w:cs="Helvetica"/>
          <w:b/>
          <w:bCs/>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F96E36" w:rsidRPr="00F96E36">
        <w:rPr>
          <w:rFonts w:ascii="Book Antiqua" w:hAnsi="Book Antiqua" w:cs="Helvetica"/>
          <w:b/>
          <w:bCs/>
        </w:rPr>
        <w:t xml:space="preserve">FORNITURA DI </w:t>
      </w:r>
      <w:r w:rsidR="00635865">
        <w:rPr>
          <w:rFonts w:ascii="Book Antiqua" w:hAnsi="Book Antiqua"/>
          <w:b/>
        </w:rPr>
        <w:t xml:space="preserve">UN </w:t>
      </w:r>
      <w:r w:rsidR="003D19C4" w:rsidRPr="00BA267C">
        <w:rPr>
          <w:rFonts w:ascii="Book Antiqua" w:hAnsi="Book Antiqua"/>
          <w:b/>
        </w:rPr>
        <w:t>SISTEMA INTEGRATO, AUTOMATIZZATO E MULTIPIATTAFORMA PER LA VALUTAZIONE DI PARAMETRI CELLULARI E BIOLOGICI IN MODO CONTROLLATO, NON OPERATORE DIPENDENTE, SIA IN PRESENZA CHE IN ASSENZA DI MARCATORI CHIMICI</w:t>
      </w:r>
      <w:bookmarkStart w:id="2" w:name="_GoBack"/>
      <w:bookmarkEnd w:id="2"/>
    </w:p>
    <w:p w14:paraId="1AFCE174" w14:textId="77777777"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lastRenderedPageBreak/>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77777777"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Pr>
          <w:rFonts w:ascii="Book Antiqua" w:hAnsi="Book Antiqua"/>
          <w:bCs/>
        </w:rPr>
        <w:t>95</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D.Lgs.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B7A20"/>
    <w:rsid w:val="001F1385"/>
    <w:rsid w:val="00223B8C"/>
    <w:rsid w:val="00242F74"/>
    <w:rsid w:val="00296A12"/>
    <w:rsid w:val="002C2F2C"/>
    <w:rsid w:val="003C4507"/>
    <w:rsid w:val="003D19C4"/>
    <w:rsid w:val="004262A8"/>
    <w:rsid w:val="00433406"/>
    <w:rsid w:val="00463B26"/>
    <w:rsid w:val="004A5B33"/>
    <w:rsid w:val="005379B9"/>
    <w:rsid w:val="005569B2"/>
    <w:rsid w:val="0056180D"/>
    <w:rsid w:val="005B726A"/>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A476-24CA-44DB-A307-76EFDECC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758</Words>
  <Characters>4326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Francesco Barbagli</cp:lastModifiedBy>
  <cp:revision>11</cp:revision>
  <cp:lastPrinted>2017-10-03T07:48:00Z</cp:lastPrinted>
  <dcterms:created xsi:type="dcterms:W3CDTF">2019-07-31T12:32:00Z</dcterms:created>
  <dcterms:modified xsi:type="dcterms:W3CDTF">2020-01-20T10:13:00Z</dcterms:modified>
</cp:coreProperties>
</file>